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1189" w:tblpY="4321"/>
        <w:tblW w:w="10221" w:type="dxa"/>
        <w:tblLayout w:type="fixed"/>
        <w:tblLook w:val="00BF"/>
      </w:tblPr>
      <w:tblGrid>
        <w:gridCol w:w="3528"/>
        <w:gridCol w:w="3420"/>
        <w:gridCol w:w="3273"/>
      </w:tblGrid>
      <w:tr w:rsidR="00FC6385" w:rsidRPr="00F659C3">
        <w:tc>
          <w:tcPr>
            <w:tcW w:w="3528" w:type="dxa"/>
          </w:tcPr>
          <w:p w:rsidR="00FC6385" w:rsidRPr="00F659C3" w:rsidRDefault="00FC6385" w:rsidP="00560A9A">
            <w:pPr>
              <w:jc w:val="center"/>
              <w:rPr>
                <w:rFonts w:ascii="Tahoma" w:hAnsi="Tahoma"/>
                <w:b/>
              </w:rPr>
            </w:pPr>
            <w:bookmarkStart w:id="0" w:name="OLE_LINK2"/>
            <w:r w:rsidRPr="00F659C3">
              <w:rPr>
                <w:rFonts w:ascii="Tahoma" w:hAnsi="Tahoma"/>
                <w:b/>
              </w:rPr>
              <w:t>0-3 months</w:t>
            </w:r>
          </w:p>
        </w:tc>
        <w:tc>
          <w:tcPr>
            <w:tcW w:w="3420" w:type="dxa"/>
          </w:tcPr>
          <w:p w:rsidR="00FC6385" w:rsidRPr="00F659C3" w:rsidRDefault="00FC6385" w:rsidP="00560A9A">
            <w:pPr>
              <w:jc w:val="center"/>
              <w:rPr>
                <w:rFonts w:ascii="Tahoma" w:hAnsi="Tahoma"/>
                <w:b/>
              </w:rPr>
            </w:pPr>
            <w:r w:rsidRPr="00F659C3">
              <w:rPr>
                <w:rFonts w:ascii="Tahoma" w:hAnsi="Tahoma"/>
                <w:b/>
              </w:rPr>
              <w:t>6-12 months</w:t>
            </w:r>
          </w:p>
        </w:tc>
        <w:tc>
          <w:tcPr>
            <w:tcW w:w="3273" w:type="dxa"/>
          </w:tcPr>
          <w:p w:rsidR="00FC6385" w:rsidRPr="00F11C05" w:rsidRDefault="00FC6385" w:rsidP="00560A9A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1-2</w:t>
            </w:r>
            <w:r w:rsidRPr="00F659C3">
              <w:rPr>
                <w:rFonts w:ascii="Tahoma" w:hAnsi="Tahoma"/>
                <w:b/>
              </w:rPr>
              <w:t xml:space="preserve"> </w:t>
            </w:r>
            <w:r>
              <w:rPr>
                <w:rFonts w:ascii="Tahoma" w:hAnsi="Tahoma"/>
                <w:b/>
              </w:rPr>
              <w:t>years</w:t>
            </w:r>
          </w:p>
        </w:tc>
      </w:tr>
      <w:tr w:rsidR="00FC6385" w:rsidRPr="00F659C3">
        <w:trPr>
          <w:trHeight w:val="5183"/>
        </w:trPr>
        <w:tc>
          <w:tcPr>
            <w:tcW w:w="3528" w:type="dxa"/>
            <w:tcBorders>
              <w:bottom w:val="single" w:sz="4" w:space="0" w:color="000000" w:themeColor="text1"/>
            </w:tcBorders>
          </w:tcPr>
          <w:p w:rsidR="00FC6385" w:rsidRDefault="00FC6385" w:rsidP="00560A9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Toy Guessed:</w:t>
            </w:r>
          </w:p>
          <w:p w:rsidR="00FC6385" w:rsidRDefault="00FC6385" w:rsidP="00560A9A">
            <w:pPr>
              <w:rPr>
                <w:rFonts w:ascii="Tahoma" w:hAnsi="Tahoma"/>
              </w:rPr>
            </w:pPr>
          </w:p>
          <w:p w:rsidR="00FC6385" w:rsidRDefault="00FC6385" w:rsidP="00560A9A">
            <w:pPr>
              <w:rPr>
                <w:rFonts w:ascii="Tahoma" w:hAnsi="Tahoma"/>
              </w:rPr>
            </w:pPr>
          </w:p>
          <w:p w:rsidR="00FC6385" w:rsidRPr="00F31A95" w:rsidRDefault="00FC6385" w:rsidP="00560A9A">
            <w:pPr>
              <w:rPr>
                <w:rFonts w:ascii="Tahoma" w:hAnsi="Tahoma"/>
              </w:rPr>
            </w:pPr>
          </w:p>
          <w:p w:rsidR="00FC6385" w:rsidRPr="00F659C3" w:rsidRDefault="00FC6385" w:rsidP="00560A9A">
            <w:pPr>
              <w:rPr>
                <w:rFonts w:ascii="Tahoma" w:hAnsi="Tahoma"/>
              </w:rPr>
            </w:pPr>
          </w:p>
          <w:p w:rsidR="00FC6385" w:rsidRPr="00F659C3" w:rsidRDefault="00FC6385" w:rsidP="00560A9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Why is this a good toy for this age group?</w:t>
            </w:r>
          </w:p>
        </w:tc>
        <w:tc>
          <w:tcPr>
            <w:tcW w:w="3420" w:type="dxa"/>
            <w:tcBorders>
              <w:bottom w:val="single" w:sz="4" w:space="0" w:color="000000" w:themeColor="text1"/>
            </w:tcBorders>
          </w:tcPr>
          <w:p w:rsidR="00FC6385" w:rsidRDefault="00FC6385" w:rsidP="00560A9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Toy Guessed:</w:t>
            </w:r>
          </w:p>
          <w:p w:rsidR="00FC6385" w:rsidRDefault="00FC6385" w:rsidP="00560A9A">
            <w:pPr>
              <w:rPr>
                <w:rFonts w:ascii="Tahoma" w:hAnsi="Tahoma"/>
              </w:rPr>
            </w:pPr>
          </w:p>
          <w:p w:rsidR="00FC6385" w:rsidRDefault="00FC6385" w:rsidP="00560A9A">
            <w:pPr>
              <w:rPr>
                <w:rFonts w:ascii="Tahoma" w:hAnsi="Tahoma"/>
              </w:rPr>
            </w:pPr>
          </w:p>
          <w:p w:rsidR="00FC6385" w:rsidRDefault="00FC6385" w:rsidP="00560A9A">
            <w:pPr>
              <w:rPr>
                <w:rFonts w:ascii="Tahoma" w:hAnsi="Tahoma"/>
              </w:rPr>
            </w:pPr>
          </w:p>
          <w:p w:rsidR="00FC6385" w:rsidRPr="00F659C3" w:rsidRDefault="00FC6385" w:rsidP="00560A9A">
            <w:pPr>
              <w:rPr>
                <w:rFonts w:ascii="Tahoma" w:hAnsi="Tahoma"/>
              </w:rPr>
            </w:pPr>
          </w:p>
          <w:p w:rsidR="00FC6385" w:rsidRPr="00F659C3" w:rsidRDefault="00FC6385" w:rsidP="00560A9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Why is this a good toy for this age group?</w:t>
            </w:r>
          </w:p>
        </w:tc>
        <w:tc>
          <w:tcPr>
            <w:tcW w:w="3273" w:type="dxa"/>
            <w:tcBorders>
              <w:bottom w:val="single" w:sz="4" w:space="0" w:color="000000" w:themeColor="text1"/>
            </w:tcBorders>
          </w:tcPr>
          <w:p w:rsidR="00FC6385" w:rsidRDefault="00FC6385" w:rsidP="00560A9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Toy Guessed:</w:t>
            </w:r>
          </w:p>
          <w:p w:rsidR="00FC6385" w:rsidRDefault="00FC6385" w:rsidP="00560A9A">
            <w:pPr>
              <w:rPr>
                <w:rFonts w:ascii="Tahoma" w:hAnsi="Tahoma"/>
              </w:rPr>
            </w:pPr>
          </w:p>
          <w:p w:rsidR="00FC6385" w:rsidRDefault="00FC6385" w:rsidP="00560A9A">
            <w:pPr>
              <w:rPr>
                <w:rFonts w:ascii="Tahoma" w:hAnsi="Tahoma"/>
              </w:rPr>
            </w:pPr>
          </w:p>
          <w:p w:rsidR="00FC6385" w:rsidRDefault="00FC6385" w:rsidP="00560A9A">
            <w:pPr>
              <w:rPr>
                <w:rFonts w:ascii="Tahoma" w:hAnsi="Tahoma"/>
              </w:rPr>
            </w:pPr>
          </w:p>
          <w:p w:rsidR="00FC6385" w:rsidRPr="00F659C3" w:rsidRDefault="00FC6385" w:rsidP="00560A9A">
            <w:pPr>
              <w:rPr>
                <w:rFonts w:ascii="Tahoma" w:hAnsi="Tahoma"/>
              </w:rPr>
            </w:pPr>
          </w:p>
          <w:p w:rsidR="00FC6385" w:rsidRPr="00F659C3" w:rsidRDefault="00FC6385" w:rsidP="00560A9A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Why is this a good toy for this age group?</w:t>
            </w:r>
          </w:p>
        </w:tc>
      </w:tr>
      <w:tr w:rsidR="00FC6385" w:rsidRPr="00F659C3">
        <w:tc>
          <w:tcPr>
            <w:tcW w:w="3528" w:type="dxa"/>
          </w:tcPr>
          <w:p w:rsidR="00FC6385" w:rsidRPr="00F659C3" w:rsidRDefault="00FC6385" w:rsidP="00560A9A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3</w:t>
            </w:r>
            <w:r w:rsidRPr="00F659C3">
              <w:rPr>
                <w:rFonts w:ascii="Tahoma" w:hAnsi="Tahoma"/>
                <w:b/>
              </w:rPr>
              <w:t>-4 years</w:t>
            </w:r>
          </w:p>
        </w:tc>
        <w:tc>
          <w:tcPr>
            <w:tcW w:w="3420" w:type="dxa"/>
          </w:tcPr>
          <w:p w:rsidR="00FC6385" w:rsidRPr="00F659C3" w:rsidRDefault="00FC6385" w:rsidP="00560A9A">
            <w:pPr>
              <w:jc w:val="center"/>
              <w:rPr>
                <w:rFonts w:ascii="Tahoma" w:hAnsi="Tahoma"/>
                <w:b/>
              </w:rPr>
            </w:pPr>
            <w:r w:rsidRPr="00F659C3">
              <w:rPr>
                <w:rFonts w:ascii="Tahoma" w:hAnsi="Tahoma"/>
                <w:b/>
              </w:rPr>
              <w:t>5-7 years</w:t>
            </w:r>
          </w:p>
        </w:tc>
        <w:tc>
          <w:tcPr>
            <w:tcW w:w="3273" w:type="dxa"/>
          </w:tcPr>
          <w:p w:rsidR="00FC6385" w:rsidRPr="00F659C3" w:rsidRDefault="00FC6385" w:rsidP="00560A9A">
            <w:pPr>
              <w:jc w:val="center"/>
              <w:rPr>
                <w:rFonts w:ascii="Tahoma" w:hAnsi="Tahoma"/>
                <w:b/>
              </w:rPr>
            </w:pPr>
            <w:r w:rsidRPr="00F659C3">
              <w:rPr>
                <w:rFonts w:ascii="Tahoma" w:hAnsi="Tahoma"/>
                <w:b/>
              </w:rPr>
              <w:t>8-10</w:t>
            </w:r>
            <w:r>
              <w:rPr>
                <w:rFonts w:ascii="Tahoma" w:hAnsi="Tahoma"/>
                <w:b/>
              </w:rPr>
              <w:t>+</w:t>
            </w:r>
            <w:r w:rsidRPr="00F659C3">
              <w:rPr>
                <w:rFonts w:ascii="Tahoma" w:hAnsi="Tahoma"/>
                <w:b/>
              </w:rPr>
              <w:t xml:space="preserve"> years</w:t>
            </w:r>
          </w:p>
        </w:tc>
      </w:tr>
      <w:tr w:rsidR="00FC6385" w:rsidRPr="00F659C3">
        <w:trPr>
          <w:trHeight w:val="4724"/>
        </w:trPr>
        <w:tc>
          <w:tcPr>
            <w:tcW w:w="3528" w:type="dxa"/>
            <w:tcBorders>
              <w:bottom w:val="single" w:sz="4" w:space="0" w:color="000000" w:themeColor="text1"/>
            </w:tcBorders>
          </w:tcPr>
          <w:p w:rsidR="00FC6385" w:rsidRDefault="00FC6385" w:rsidP="004E26A0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Toy Guessed:</w:t>
            </w:r>
          </w:p>
          <w:p w:rsidR="00FC6385" w:rsidRDefault="00FC6385" w:rsidP="004E26A0">
            <w:pPr>
              <w:rPr>
                <w:rFonts w:ascii="Tahoma" w:hAnsi="Tahoma"/>
              </w:rPr>
            </w:pPr>
          </w:p>
          <w:p w:rsidR="00FC6385" w:rsidRDefault="00FC6385" w:rsidP="004E26A0">
            <w:pPr>
              <w:rPr>
                <w:rFonts w:ascii="Tahoma" w:hAnsi="Tahoma"/>
              </w:rPr>
            </w:pPr>
          </w:p>
          <w:p w:rsidR="00FC6385" w:rsidRDefault="00FC6385" w:rsidP="004E26A0">
            <w:pPr>
              <w:rPr>
                <w:rFonts w:ascii="Tahoma" w:hAnsi="Tahoma"/>
              </w:rPr>
            </w:pPr>
          </w:p>
          <w:p w:rsidR="00FC6385" w:rsidRPr="00F659C3" w:rsidRDefault="00FC6385" w:rsidP="004E26A0">
            <w:pPr>
              <w:rPr>
                <w:rFonts w:ascii="Tahoma" w:hAnsi="Tahoma"/>
              </w:rPr>
            </w:pPr>
          </w:p>
          <w:p w:rsidR="00FC6385" w:rsidRPr="00F659C3" w:rsidRDefault="00FC6385" w:rsidP="004E26A0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Why is this a good toy for this age group?</w:t>
            </w:r>
          </w:p>
        </w:tc>
        <w:tc>
          <w:tcPr>
            <w:tcW w:w="3420" w:type="dxa"/>
            <w:tcBorders>
              <w:bottom w:val="single" w:sz="4" w:space="0" w:color="000000" w:themeColor="text1"/>
            </w:tcBorders>
          </w:tcPr>
          <w:p w:rsidR="00FC6385" w:rsidRDefault="00FC6385" w:rsidP="004E26A0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Toy Guessed:</w:t>
            </w:r>
          </w:p>
          <w:p w:rsidR="00FC6385" w:rsidRDefault="00FC6385" w:rsidP="004E26A0">
            <w:pPr>
              <w:rPr>
                <w:rFonts w:ascii="Tahoma" w:hAnsi="Tahoma"/>
              </w:rPr>
            </w:pPr>
          </w:p>
          <w:p w:rsidR="00FC6385" w:rsidRDefault="00FC6385" w:rsidP="004E26A0">
            <w:pPr>
              <w:rPr>
                <w:rFonts w:ascii="Tahoma" w:hAnsi="Tahoma"/>
              </w:rPr>
            </w:pPr>
          </w:p>
          <w:p w:rsidR="00FC6385" w:rsidRDefault="00FC6385" w:rsidP="004E26A0">
            <w:pPr>
              <w:rPr>
                <w:rFonts w:ascii="Tahoma" w:hAnsi="Tahoma"/>
              </w:rPr>
            </w:pPr>
          </w:p>
          <w:p w:rsidR="00FC6385" w:rsidRPr="00F659C3" w:rsidRDefault="00FC6385" w:rsidP="004E26A0">
            <w:pPr>
              <w:rPr>
                <w:rFonts w:ascii="Tahoma" w:hAnsi="Tahoma"/>
              </w:rPr>
            </w:pPr>
          </w:p>
          <w:p w:rsidR="00FC6385" w:rsidRPr="00F659C3" w:rsidRDefault="00FC6385" w:rsidP="004E26A0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Why is this a good toy for this age group?</w:t>
            </w:r>
          </w:p>
        </w:tc>
        <w:tc>
          <w:tcPr>
            <w:tcW w:w="3273" w:type="dxa"/>
            <w:tcBorders>
              <w:bottom w:val="single" w:sz="4" w:space="0" w:color="000000" w:themeColor="text1"/>
            </w:tcBorders>
          </w:tcPr>
          <w:p w:rsidR="00FC6385" w:rsidRDefault="00FC6385" w:rsidP="004E26A0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Toy Guessed:</w:t>
            </w:r>
          </w:p>
          <w:p w:rsidR="00FC6385" w:rsidRDefault="00FC6385" w:rsidP="004E26A0">
            <w:pPr>
              <w:rPr>
                <w:rFonts w:ascii="Tahoma" w:hAnsi="Tahoma"/>
              </w:rPr>
            </w:pPr>
          </w:p>
          <w:p w:rsidR="00FC6385" w:rsidRDefault="00FC6385" w:rsidP="004E26A0">
            <w:pPr>
              <w:rPr>
                <w:rFonts w:ascii="Tahoma" w:hAnsi="Tahoma"/>
              </w:rPr>
            </w:pPr>
          </w:p>
          <w:p w:rsidR="00FC6385" w:rsidRDefault="00FC6385" w:rsidP="004E26A0">
            <w:pPr>
              <w:rPr>
                <w:rFonts w:ascii="Tahoma" w:hAnsi="Tahoma"/>
              </w:rPr>
            </w:pPr>
          </w:p>
          <w:p w:rsidR="00FC6385" w:rsidRPr="00F659C3" w:rsidRDefault="00FC6385" w:rsidP="004E26A0">
            <w:pPr>
              <w:rPr>
                <w:rFonts w:ascii="Tahoma" w:hAnsi="Tahoma"/>
              </w:rPr>
            </w:pPr>
          </w:p>
          <w:p w:rsidR="00FC6385" w:rsidRPr="00F659C3" w:rsidRDefault="00FC6385" w:rsidP="004E26A0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Why is this a good toy for this age group?</w:t>
            </w:r>
          </w:p>
        </w:tc>
      </w:tr>
    </w:tbl>
    <w:p w:rsidR="00385231" w:rsidRDefault="00FC6385" w:rsidP="00011E29">
      <w:pPr>
        <w:framePr w:h="3231" w:hRule="exact" w:wrap="auto" w:vAnchor="text" w:hAnchor="page" w:x="1201" w:y="-709"/>
        <w:rPr>
          <w:rFonts w:ascii="Tahoma" w:hAnsi="Tahoma"/>
          <w:sz w:val="22"/>
        </w:rPr>
      </w:pPr>
      <w:bookmarkStart w:id="1" w:name="OLE_LINK1"/>
      <w:bookmarkEnd w:id="0"/>
      <w:r w:rsidRPr="00385231">
        <w:rPr>
          <w:rFonts w:ascii="Tahoma" w:hAnsi="Tahoma"/>
          <w:b/>
          <w:i/>
          <w:sz w:val="22"/>
        </w:rPr>
        <w:t>Directions</w:t>
      </w:r>
      <w:r w:rsidRPr="00385231">
        <w:rPr>
          <w:rFonts w:ascii="Tahoma" w:hAnsi="Tahoma"/>
          <w:sz w:val="22"/>
        </w:rPr>
        <w:t xml:space="preserve">: As your rotate through the </w:t>
      </w:r>
      <w:r w:rsidR="00385231" w:rsidRPr="00385231">
        <w:rPr>
          <w:rFonts w:ascii="Tahoma" w:hAnsi="Tahoma"/>
          <w:sz w:val="22"/>
        </w:rPr>
        <w:t xml:space="preserve">stations, guess which age group you believe this toy is best suited for. Then, defend your choice by answering the “why” question in each category. </w:t>
      </w:r>
    </w:p>
    <w:p w:rsidR="00385231" w:rsidRDefault="00385231" w:rsidP="00011E29">
      <w:pPr>
        <w:framePr w:h="3231" w:hRule="exact" w:wrap="auto" w:vAnchor="text" w:hAnchor="page" w:x="1201" w:y="-709"/>
        <w:rPr>
          <w:rFonts w:ascii="Tahoma" w:hAnsi="Tahoma"/>
          <w:sz w:val="22"/>
        </w:rPr>
      </w:pPr>
    </w:p>
    <w:p w:rsidR="00385231" w:rsidRPr="00385231" w:rsidRDefault="00385231" w:rsidP="00011E29">
      <w:pPr>
        <w:framePr w:h="3231" w:hRule="exact" w:wrap="auto" w:vAnchor="text" w:hAnchor="page" w:x="1201" w:y="-709"/>
        <w:rPr>
          <w:rFonts w:ascii="Tahoma" w:hAnsi="Tahoma"/>
          <w:sz w:val="22"/>
        </w:rPr>
      </w:pPr>
      <w:r w:rsidRPr="00385231">
        <w:rPr>
          <w:rFonts w:ascii="Tahoma" w:hAnsi="Tahoma"/>
          <w:sz w:val="22"/>
        </w:rPr>
        <w:t>Toy Choices:</w:t>
      </w:r>
      <w:r w:rsidR="00F31A95" w:rsidRPr="00F31A95">
        <w:t xml:space="preserve"> </w:t>
      </w:r>
    </w:p>
    <w:tbl>
      <w:tblPr>
        <w:tblStyle w:val="TableGrid"/>
        <w:tblW w:w="0" w:type="auto"/>
        <w:tblLook w:val="00BF"/>
      </w:tblPr>
      <w:tblGrid>
        <w:gridCol w:w="1728"/>
        <w:gridCol w:w="1728"/>
        <w:gridCol w:w="1728"/>
        <w:gridCol w:w="1728"/>
        <w:gridCol w:w="1728"/>
        <w:gridCol w:w="1728"/>
      </w:tblGrid>
      <w:tr w:rsidR="00385231">
        <w:trPr>
          <w:trHeight w:val="1808"/>
        </w:trPr>
        <w:tc>
          <w:tcPr>
            <w:tcW w:w="1728" w:type="dxa"/>
          </w:tcPr>
          <w:p w:rsid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noProof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977900" cy="800100"/>
                  <wp:effectExtent l="25400" t="0" r="0" b="0"/>
                  <wp:wrapNone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385231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sz w:val="22"/>
              </w:rPr>
              <w:t>Stacking Rings</w:t>
            </w:r>
          </w:p>
        </w:tc>
        <w:tc>
          <w:tcPr>
            <w:tcW w:w="1728" w:type="dxa"/>
          </w:tcPr>
          <w:p w:rsid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noProof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5080</wp:posOffset>
                  </wp:positionV>
                  <wp:extent cx="939800" cy="685800"/>
                  <wp:effectExtent l="2540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</w:p>
          <w:p w:rsidR="00385231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sz w:val="22"/>
              </w:rPr>
              <w:t>Lego Blocks</w:t>
            </w:r>
          </w:p>
        </w:tc>
        <w:tc>
          <w:tcPr>
            <w:tcW w:w="1728" w:type="dxa"/>
          </w:tcPr>
          <w:p w:rsidR="00560A9A" w:rsidRDefault="00755D92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5080</wp:posOffset>
                  </wp:positionV>
                  <wp:extent cx="812800" cy="685800"/>
                  <wp:effectExtent l="2540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8000" r="1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</w:p>
          <w:p w:rsidR="00385231" w:rsidRP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sz w:val="22"/>
              </w:rPr>
              <w:t>Craft Sets</w:t>
            </w:r>
          </w:p>
        </w:tc>
        <w:tc>
          <w:tcPr>
            <w:tcW w:w="1728" w:type="dxa"/>
          </w:tcPr>
          <w:p w:rsid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noProof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5080</wp:posOffset>
                  </wp:positionV>
                  <wp:extent cx="685800" cy="685800"/>
                  <wp:effectExtent l="2540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P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16"/>
              </w:rPr>
            </w:pPr>
          </w:p>
          <w:p w:rsidR="00385231" w:rsidRPr="00F31A95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sz w:val="22"/>
              </w:rPr>
              <w:t>Rattle/ Textured Rings</w:t>
            </w:r>
          </w:p>
        </w:tc>
        <w:tc>
          <w:tcPr>
            <w:tcW w:w="1728" w:type="dxa"/>
          </w:tcPr>
          <w:p w:rsidR="00560A9A" w:rsidRPr="00F31A95" w:rsidRDefault="00F31A95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noProof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5080</wp:posOffset>
                  </wp:positionV>
                  <wp:extent cx="914400" cy="685800"/>
                  <wp:effectExtent l="2540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8000" t="18000" r="28000" b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0A9A" w:rsidRP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P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P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P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385231" w:rsidRP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sz w:val="22"/>
              </w:rPr>
              <w:t>Play-</w:t>
            </w:r>
            <w:proofErr w:type="spellStart"/>
            <w:r>
              <w:rPr>
                <w:rFonts w:ascii="Tahoma" w:hAnsi="Tahoma"/>
                <w:sz w:val="22"/>
              </w:rPr>
              <w:t>Doh</w:t>
            </w:r>
            <w:proofErr w:type="spellEnd"/>
          </w:p>
        </w:tc>
        <w:tc>
          <w:tcPr>
            <w:tcW w:w="1728" w:type="dxa"/>
          </w:tcPr>
          <w:p w:rsidR="00560A9A" w:rsidRDefault="00F31A95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933450" cy="685800"/>
                  <wp:effectExtent l="25400" t="0" r="635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0A9A" w:rsidRP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P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P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22"/>
              </w:rPr>
            </w:pPr>
          </w:p>
          <w:p w:rsidR="00560A9A" w:rsidRPr="00560A9A" w:rsidRDefault="00560A9A" w:rsidP="00011E29">
            <w:pPr>
              <w:framePr w:h="3231" w:hRule="exact" w:wrap="auto" w:vAnchor="text" w:hAnchor="page" w:x="1201" w:y="-709"/>
              <w:rPr>
                <w:rFonts w:ascii="Tahoma" w:hAnsi="Tahoma"/>
                <w:sz w:val="16"/>
              </w:rPr>
            </w:pPr>
          </w:p>
          <w:p w:rsidR="00385231" w:rsidRPr="00560A9A" w:rsidRDefault="00560A9A" w:rsidP="00011E29">
            <w:pPr>
              <w:framePr w:h="3231" w:hRule="exact" w:wrap="auto" w:vAnchor="text" w:hAnchor="page" w:x="1201" w:y="-709"/>
              <w:jc w:val="center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sz w:val="22"/>
              </w:rPr>
              <w:t>Popping Walker</w:t>
            </w:r>
          </w:p>
        </w:tc>
      </w:tr>
      <w:bookmarkEnd w:id="1"/>
    </w:tbl>
    <w:p w:rsidR="00DD03BE" w:rsidRPr="00385231" w:rsidRDefault="00DD03BE" w:rsidP="00011E29">
      <w:pPr>
        <w:framePr w:h="3231" w:hRule="exact" w:wrap="auto" w:vAnchor="text" w:hAnchor="page" w:x="1201" w:y="-709"/>
        <w:rPr>
          <w:rFonts w:ascii="Tahoma" w:hAnsi="Tahoma"/>
          <w:sz w:val="22"/>
        </w:rPr>
      </w:pPr>
    </w:p>
    <w:sectPr w:rsidR="00DD03BE" w:rsidRPr="00385231" w:rsidSect="004E26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630" w:right="900" w:bottom="540" w:left="1080" w:header="45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D0E" w:rsidRDefault="00B96D0E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D0E" w:rsidRPr="004E26A0" w:rsidRDefault="00B96D0E" w:rsidP="004E26A0">
    <w:pPr>
      <w:pStyle w:val="Footer"/>
      <w:jc w:val="right"/>
      <w:rPr>
        <w:sz w:val="16"/>
      </w:rPr>
    </w:pPr>
  </w:p>
  <w:p w:rsidR="00B96D0E" w:rsidRDefault="00B96D0E" w:rsidP="004E26A0">
    <w:pPr>
      <w:pStyle w:val="Footer"/>
      <w:jc w:val="right"/>
      <w:rPr>
        <w:sz w:val="16"/>
      </w:rPr>
    </w:pPr>
  </w:p>
  <w:p w:rsidR="00B96D0E" w:rsidRDefault="00B96D0E" w:rsidP="004E26A0">
    <w:pPr>
      <w:pStyle w:val="Footer"/>
      <w:jc w:val="right"/>
      <w:rPr>
        <w:sz w:val="16"/>
      </w:rPr>
    </w:pPr>
  </w:p>
  <w:p w:rsidR="00B96D0E" w:rsidRPr="004E26A0" w:rsidRDefault="00B96D0E" w:rsidP="004E26A0">
    <w:pPr>
      <w:pStyle w:val="Footer"/>
      <w:jc w:val="right"/>
      <w:rPr>
        <w:sz w:val="16"/>
      </w:rPr>
    </w:pPr>
    <w:r w:rsidRPr="004E26A0">
      <w:rPr>
        <w:sz w:val="16"/>
      </w:rPr>
      <w:t>E. Teixeira- January 2015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D0E" w:rsidRDefault="00B96D0E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D0E" w:rsidRDefault="00B96D0E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D0E" w:rsidRPr="00807C1E" w:rsidRDefault="00B96D0E" w:rsidP="00FC6385">
    <w:pPr>
      <w:pStyle w:val="Header"/>
      <w:jc w:val="center"/>
      <w:rPr>
        <w:rFonts w:ascii="Tahoma" w:hAnsi="Tahoma"/>
        <w:b/>
      </w:rPr>
    </w:pPr>
    <w:r w:rsidRPr="00807C1E">
      <w:rPr>
        <w:rFonts w:ascii="Tahoma" w:hAnsi="Tahoma"/>
        <w:b/>
      </w:rPr>
      <w:t>Toy Evaluation Lab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D0E" w:rsidRDefault="00B96D0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FC6385"/>
    <w:rsid w:val="00011E29"/>
    <w:rsid w:val="00385231"/>
    <w:rsid w:val="004E26A0"/>
    <w:rsid w:val="00560A9A"/>
    <w:rsid w:val="00755D92"/>
    <w:rsid w:val="00807C1E"/>
    <w:rsid w:val="00A91664"/>
    <w:rsid w:val="00B96D0E"/>
    <w:rsid w:val="00C2692F"/>
    <w:rsid w:val="00D618DF"/>
    <w:rsid w:val="00DD03BE"/>
    <w:rsid w:val="00F31A95"/>
    <w:rsid w:val="00FC638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38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63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6385"/>
  </w:style>
  <w:style w:type="paragraph" w:styleId="Footer">
    <w:name w:val="footer"/>
    <w:basedOn w:val="Normal"/>
    <w:link w:val="FooterChar"/>
    <w:uiPriority w:val="99"/>
    <w:semiHidden/>
    <w:unhideWhenUsed/>
    <w:rsid w:val="00FC63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6385"/>
  </w:style>
  <w:style w:type="table" w:styleId="TableGrid">
    <w:name w:val="Table Grid"/>
    <w:basedOn w:val="TableNormal"/>
    <w:rsid w:val="00FC63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109</Words>
  <Characters>622</Characters>
  <Application>Microsoft Macintosh Word</Application>
  <DocSecurity>0</DocSecurity>
  <Lines>5</Lines>
  <Paragraphs>1</Paragraphs>
  <ScaleCrop>false</ScaleCrop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Teixeira</dc:creator>
  <cp:keywords/>
  <cp:lastModifiedBy>Elena Teixeira</cp:lastModifiedBy>
  <cp:revision>10</cp:revision>
  <cp:lastPrinted>2015-01-03T04:07:00Z</cp:lastPrinted>
  <dcterms:created xsi:type="dcterms:W3CDTF">2015-01-03T02:35:00Z</dcterms:created>
  <dcterms:modified xsi:type="dcterms:W3CDTF">2015-01-03T20:58:00Z</dcterms:modified>
</cp:coreProperties>
</file>