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A5B90" w14:textId="77777777" w:rsidR="00AE5657" w:rsidRDefault="00AA58F5" w:rsidP="00AA58F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Law Enforcement DC  2 </w:t>
      </w:r>
    </w:p>
    <w:p w14:paraId="40A6DCCD" w14:textId="06369A78" w:rsidR="00AA58F5" w:rsidRPr="00715BA1" w:rsidRDefault="00AE5657" w:rsidP="00AA58F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Assignment </w:t>
      </w:r>
      <w:r w:rsidR="00490723">
        <w:rPr>
          <w:b/>
          <w:sz w:val="36"/>
          <w:szCs w:val="36"/>
          <w:u w:val="single"/>
        </w:rPr>
        <w:t>1</w:t>
      </w:r>
    </w:p>
    <w:p w14:paraId="16B4B94E" w14:textId="77777777" w:rsidR="00AA58F5" w:rsidRDefault="00AA58F5" w:rsidP="00D834A8"/>
    <w:p w14:paraId="5AFD40AC" w14:textId="7F25A458" w:rsidR="00AA58F5" w:rsidRDefault="00053F99" w:rsidP="00D834A8">
      <w:r w:rsidRPr="00954FB9">
        <w:rPr>
          <w:b/>
          <w:u w:val="single"/>
        </w:rPr>
        <w:t xml:space="preserve">Review the study guide, and then answer the questions that follow. Submit your answers to </w:t>
      </w:r>
      <w:hyperlink r:id="rId5" w:history="1">
        <w:r w:rsidRPr="00954FB9">
          <w:rPr>
            <w:rStyle w:val="Hyperlink"/>
            <w:b/>
          </w:rPr>
          <w:t>rschwill@bartlettschools.org</w:t>
        </w:r>
      </w:hyperlink>
      <w:r w:rsidRPr="00954FB9">
        <w:rPr>
          <w:b/>
          <w:u w:val="single"/>
        </w:rPr>
        <w:t xml:space="preserve"> .  </w:t>
      </w:r>
    </w:p>
    <w:p w14:paraId="77A94355" w14:textId="3388FCB4" w:rsidR="00053F99" w:rsidRDefault="00053F99" w:rsidP="00D834A8"/>
    <w:p w14:paraId="295363BA" w14:textId="77777777" w:rsidR="00053F99" w:rsidRDefault="00053F99" w:rsidP="00D834A8"/>
    <w:p w14:paraId="6BCE2500" w14:textId="2E35A4BA" w:rsidR="00D834A8" w:rsidRPr="00CE28B0" w:rsidRDefault="00D834A8" w:rsidP="00D834A8">
      <w:r w:rsidRPr="00CE28B0">
        <w:t>1.The English system of law solidified under Henry II and became:</w:t>
      </w:r>
    </w:p>
    <w:p w14:paraId="5E6E68F5" w14:textId="77777777" w:rsidR="00D834A8" w:rsidRPr="00CE28B0" w:rsidRDefault="00D834A8" w:rsidP="00D834A8">
      <w:pPr>
        <w:numPr>
          <w:ilvl w:val="0"/>
          <w:numId w:val="4"/>
        </w:numPr>
      </w:pPr>
      <w:r w:rsidRPr="00CE28B0">
        <w:t xml:space="preserve"> </w:t>
      </w:r>
      <w:r w:rsidRPr="00CE28B0">
        <w:rPr>
          <w:bCs/>
        </w:rPr>
        <w:t>English Common Law.</w:t>
      </w:r>
    </w:p>
    <w:p w14:paraId="4CBD77DD" w14:textId="77777777" w:rsidR="00D834A8" w:rsidRPr="00CE28B0" w:rsidRDefault="00D834A8" w:rsidP="00D834A8"/>
    <w:p w14:paraId="1BAC329A" w14:textId="77777777" w:rsidR="00D834A8" w:rsidRPr="00CE28B0" w:rsidRDefault="00D834A8" w:rsidP="00D834A8">
      <w:r w:rsidRPr="00CE28B0">
        <w:t xml:space="preserve">2. Henry II sent judges on a specific route throughout the country known as a </w:t>
      </w:r>
    </w:p>
    <w:p w14:paraId="381E0534" w14:textId="77777777" w:rsidR="00D834A8" w:rsidRPr="00CE28B0" w:rsidRDefault="00D834A8" w:rsidP="00D834A8">
      <w:pPr>
        <w:numPr>
          <w:ilvl w:val="0"/>
          <w:numId w:val="4"/>
        </w:numPr>
      </w:pPr>
      <w:r w:rsidRPr="00CE28B0">
        <w:rPr>
          <w:bCs/>
        </w:rPr>
        <w:t>circuit</w:t>
      </w:r>
    </w:p>
    <w:p w14:paraId="72BA6BC3" w14:textId="77777777" w:rsidR="00D834A8" w:rsidRPr="00CE28B0" w:rsidRDefault="00D834A8" w:rsidP="00D834A8"/>
    <w:p w14:paraId="74C509CE" w14:textId="77777777" w:rsidR="00D834A8" w:rsidRPr="00CE28B0" w:rsidRDefault="00D834A8" w:rsidP="00D834A8">
      <w:r w:rsidRPr="00CE28B0">
        <w:t>3. These “</w:t>
      </w:r>
      <w:r w:rsidRPr="00CE28B0">
        <w:rPr>
          <w:bCs/>
        </w:rPr>
        <w:t>circuit judges</w:t>
      </w:r>
      <w:r w:rsidRPr="00CE28B0">
        <w:t xml:space="preserve">” established ______ ____in England. </w:t>
      </w:r>
    </w:p>
    <w:p w14:paraId="46160851" w14:textId="77777777" w:rsidR="00D834A8" w:rsidRPr="00CE28B0" w:rsidRDefault="00D834A8" w:rsidP="00D834A8">
      <w:pPr>
        <w:numPr>
          <w:ilvl w:val="0"/>
          <w:numId w:val="4"/>
        </w:numPr>
      </w:pPr>
      <w:r w:rsidRPr="00CE28B0">
        <w:rPr>
          <w:bCs/>
        </w:rPr>
        <w:t>common law</w:t>
      </w:r>
    </w:p>
    <w:p w14:paraId="5649D53B" w14:textId="77777777" w:rsidR="00D834A8" w:rsidRPr="00CE28B0" w:rsidRDefault="00D834A8" w:rsidP="00D834A8"/>
    <w:p w14:paraId="69860F0C" w14:textId="77777777" w:rsidR="00D834A8" w:rsidRPr="00CE28B0" w:rsidRDefault="00D834A8" w:rsidP="00D834A8">
      <w:r w:rsidRPr="00CE28B0">
        <w:t>4. The circuit judges solidified a national law in which legal principles applied to all citizens:</w:t>
      </w:r>
    </w:p>
    <w:p w14:paraId="56FC3EA9" w14:textId="77777777" w:rsidR="00D834A8" w:rsidRPr="00CE28B0" w:rsidRDefault="00D834A8" w:rsidP="00D834A8">
      <w:pPr>
        <w:numPr>
          <w:ilvl w:val="0"/>
          <w:numId w:val="5"/>
        </w:numPr>
      </w:pPr>
      <w:r w:rsidRPr="00CE28B0">
        <w:rPr>
          <w:bCs/>
          <w:u w:val="single"/>
        </w:rPr>
        <w:t>equally</w:t>
      </w:r>
    </w:p>
    <w:p w14:paraId="25FCCA8A" w14:textId="77777777" w:rsidR="00D834A8" w:rsidRPr="00CE28B0" w:rsidRDefault="00D834A8" w:rsidP="00D834A8"/>
    <w:p w14:paraId="6DF2CE3F" w14:textId="77777777" w:rsidR="00D834A8" w:rsidRPr="00CE28B0" w:rsidRDefault="00D834A8" w:rsidP="00D834A8">
      <w:pPr>
        <w:spacing w:line="276" w:lineRule="auto"/>
      </w:pPr>
      <w:r w:rsidRPr="00CE28B0">
        <w:t>5. Once a circuit judge made a ruling other circuit judges generally followed that ruling. Each interpretation became part of the law on the subject and served as a _____ _________</w:t>
      </w:r>
      <w:r w:rsidRPr="00CE28B0">
        <w:rPr>
          <w:bCs/>
        </w:rPr>
        <w:t xml:space="preserve"> </w:t>
      </w:r>
      <w:proofErr w:type="spellStart"/>
      <w:r w:rsidRPr="00CE28B0">
        <w:rPr>
          <w:bCs/>
        </w:rPr>
        <w:t>a</w:t>
      </w:r>
      <w:proofErr w:type="spellEnd"/>
      <w:r w:rsidRPr="00CE28B0">
        <w:rPr>
          <w:bCs/>
        </w:rPr>
        <w:t xml:space="preserve"> decision that furnished an example or authority for deciding subsequent cases involving similar circumstances. </w:t>
      </w:r>
    </w:p>
    <w:p w14:paraId="16DF36FB" w14:textId="77777777" w:rsidR="00D834A8" w:rsidRPr="00CE28B0" w:rsidRDefault="00D834A8" w:rsidP="00D834A8">
      <w:pPr>
        <w:numPr>
          <w:ilvl w:val="0"/>
          <w:numId w:val="6"/>
        </w:numPr>
        <w:spacing w:line="276" w:lineRule="auto"/>
      </w:pPr>
      <w:r w:rsidRPr="00CE28B0">
        <w:rPr>
          <w:bCs/>
          <w:u w:val="single"/>
        </w:rPr>
        <w:t>legal precedent</w:t>
      </w:r>
    </w:p>
    <w:p w14:paraId="0C4D0AD6" w14:textId="77777777" w:rsidR="00D834A8" w:rsidRPr="00CE28B0" w:rsidRDefault="00D834A8" w:rsidP="00D834A8">
      <w:pPr>
        <w:spacing w:line="276" w:lineRule="auto"/>
      </w:pPr>
    </w:p>
    <w:p w14:paraId="02A56A72" w14:textId="77777777" w:rsidR="00D834A8" w:rsidRPr="00CE28B0" w:rsidRDefault="00D834A8" w:rsidP="00D834A8">
      <w:pPr>
        <w:spacing w:line="276" w:lineRule="auto"/>
      </w:pPr>
      <w:r w:rsidRPr="00CE28B0">
        <w:t>6. All the while, a system of _____ ____ ____ and ____accompanied the development of the common law.</w:t>
      </w:r>
    </w:p>
    <w:p w14:paraId="1EF13B75" w14:textId="77777777" w:rsidR="00D834A8" w:rsidRPr="00CE28B0" w:rsidRDefault="00D834A8" w:rsidP="00D834A8">
      <w:pPr>
        <w:numPr>
          <w:ilvl w:val="0"/>
          <w:numId w:val="7"/>
        </w:numPr>
        <w:spacing w:line="276" w:lineRule="auto"/>
      </w:pPr>
      <w:r w:rsidRPr="00CE28B0">
        <w:t xml:space="preserve"> </w:t>
      </w:r>
      <w:r w:rsidRPr="00CE28B0">
        <w:rPr>
          <w:bCs/>
          <w:u w:val="single"/>
        </w:rPr>
        <w:t>sheriffs, courts, juries and lawyers</w:t>
      </w:r>
      <w:r w:rsidRPr="00CE28B0">
        <w:t xml:space="preserve"> </w:t>
      </w:r>
    </w:p>
    <w:p w14:paraId="2782B925" w14:textId="77777777" w:rsidR="00D834A8" w:rsidRPr="00CE28B0" w:rsidRDefault="00D834A8" w:rsidP="00D834A8">
      <w:pPr>
        <w:spacing w:line="276" w:lineRule="auto"/>
      </w:pPr>
    </w:p>
    <w:p w14:paraId="5D058F6A" w14:textId="77777777" w:rsidR="00D834A8" w:rsidRPr="00CE28B0" w:rsidRDefault="00D834A8" w:rsidP="00D834A8">
      <w:pPr>
        <w:spacing w:line="276" w:lineRule="auto"/>
      </w:pPr>
      <w:r w:rsidRPr="00CE28B0">
        <w:t>7. The practice of deciding new cases with reference to the precedents is the basis for a doctrine call:</w:t>
      </w:r>
    </w:p>
    <w:p w14:paraId="395BC095" w14:textId="77777777" w:rsidR="00D834A8" w:rsidRPr="00CE28B0" w:rsidRDefault="00D834A8" w:rsidP="00D834A8">
      <w:pPr>
        <w:numPr>
          <w:ilvl w:val="0"/>
          <w:numId w:val="8"/>
        </w:numPr>
        <w:spacing w:line="276" w:lineRule="auto"/>
      </w:pPr>
      <w:r w:rsidRPr="00CE28B0">
        <w:t xml:space="preserve"> </w:t>
      </w:r>
      <w:r w:rsidRPr="00CE28B0">
        <w:rPr>
          <w:bCs/>
          <w:i/>
          <w:iCs/>
          <w:u w:val="single"/>
        </w:rPr>
        <w:t>Stare Decisis</w:t>
      </w:r>
      <w:r w:rsidRPr="00CE28B0">
        <w:rPr>
          <w:bCs/>
          <w:i/>
          <w:iCs/>
        </w:rPr>
        <w:t xml:space="preserve"> </w:t>
      </w:r>
      <w:r w:rsidRPr="00CE28B0">
        <w:t>(“to stand on decided cases”)</w:t>
      </w:r>
    </w:p>
    <w:p w14:paraId="0FF7DD43" w14:textId="77777777" w:rsidR="00D834A8" w:rsidRPr="00CE28B0" w:rsidRDefault="00D834A8" w:rsidP="00D834A8">
      <w:pPr>
        <w:spacing w:line="276" w:lineRule="auto"/>
      </w:pPr>
    </w:p>
    <w:p w14:paraId="32F0119B" w14:textId="77777777" w:rsidR="00D834A8" w:rsidRPr="00CE28B0" w:rsidRDefault="00D834A8" w:rsidP="00D834A8">
      <w:pPr>
        <w:spacing w:line="276" w:lineRule="auto"/>
      </w:pPr>
      <w:r w:rsidRPr="00CE28B0">
        <w:t xml:space="preserve">8. Under Stare Decisis, judges are _________ to follow the precedents established within their jurisdiction. </w:t>
      </w:r>
    </w:p>
    <w:p w14:paraId="3EE03EFA" w14:textId="77777777" w:rsidR="00D834A8" w:rsidRPr="00CE28B0" w:rsidRDefault="00D834A8" w:rsidP="00D834A8">
      <w:pPr>
        <w:numPr>
          <w:ilvl w:val="0"/>
          <w:numId w:val="9"/>
        </w:numPr>
        <w:spacing w:line="276" w:lineRule="auto"/>
      </w:pPr>
      <w:r w:rsidRPr="00CE28B0">
        <w:rPr>
          <w:bCs/>
          <w:u w:val="single"/>
        </w:rPr>
        <w:t>obligated</w:t>
      </w:r>
    </w:p>
    <w:p w14:paraId="3BDCC43A" w14:textId="77777777" w:rsidR="00D834A8" w:rsidRPr="00CE28B0" w:rsidRDefault="00D834A8" w:rsidP="00D834A8">
      <w:pPr>
        <w:spacing w:line="276" w:lineRule="auto"/>
      </w:pPr>
    </w:p>
    <w:p w14:paraId="131649CC" w14:textId="6EFF95C4" w:rsidR="00267D0D" w:rsidRPr="00CE28B0" w:rsidRDefault="00267D0D" w:rsidP="00267D0D">
      <w:pPr>
        <w:spacing w:line="276" w:lineRule="auto"/>
      </w:pPr>
      <w:r>
        <w:t>9.</w:t>
      </w:r>
      <w:r w:rsidRPr="00CE28B0">
        <w:t xml:space="preserve"> Before William the conquer invaded the island and 1066, the dominant system of law enforcement in Anglo-Saxon England was:</w:t>
      </w:r>
    </w:p>
    <w:p w14:paraId="5919D5D3" w14:textId="77777777" w:rsidR="00267D0D" w:rsidRPr="00CE28B0" w:rsidRDefault="00267D0D" w:rsidP="00267D0D">
      <w:pPr>
        <w:numPr>
          <w:ilvl w:val="0"/>
          <w:numId w:val="10"/>
        </w:numPr>
        <w:spacing w:line="276" w:lineRule="auto"/>
      </w:pPr>
      <w:r w:rsidRPr="00CE28B0">
        <w:t xml:space="preserve"> the tithing system or Frankpledge</w:t>
      </w:r>
    </w:p>
    <w:p w14:paraId="4F2CDAC4" w14:textId="77777777" w:rsidR="00267D0D" w:rsidRDefault="00267D0D" w:rsidP="00267D0D">
      <w:pPr>
        <w:spacing w:line="276" w:lineRule="auto"/>
      </w:pPr>
    </w:p>
    <w:p w14:paraId="06D16640" w14:textId="754FC4A3" w:rsidR="00267D0D" w:rsidRPr="00CE28B0" w:rsidRDefault="00267D0D" w:rsidP="00267D0D">
      <w:pPr>
        <w:spacing w:line="276" w:lineRule="auto"/>
      </w:pPr>
      <w:r>
        <w:t xml:space="preserve">10. </w:t>
      </w:r>
      <w:r w:rsidRPr="00CE28B0">
        <w:t>Every male enrolled in a group of ten families, which was called a:</w:t>
      </w:r>
    </w:p>
    <w:p w14:paraId="2A4C5EF2" w14:textId="77777777" w:rsidR="00267D0D" w:rsidRPr="00CE28B0" w:rsidRDefault="00267D0D" w:rsidP="00267D0D">
      <w:pPr>
        <w:numPr>
          <w:ilvl w:val="0"/>
          <w:numId w:val="10"/>
        </w:numPr>
        <w:spacing w:line="276" w:lineRule="auto"/>
      </w:pPr>
      <w:r w:rsidRPr="00CE28B0">
        <w:t xml:space="preserve"> tithing. </w:t>
      </w:r>
    </w:p>
    <w:p w14:paraId="4EE33E82" w14:textId="77777777" w:rsidR="00267D0D" w:rsidRPr="00CE28B0" w:rsidRDefault="00267D0D" w:rsidP="00267D0D">
      <w:pPr>
        <w:spacing w:line="276" w:lineRule="auto"/>
      </w:pPr>
    </w:p>
    <w:p w14:paraId="7EE1DDD6" w14:textId="0DA523C6" w:rsidR="00267D0D" w:rsidRPr="00CE28B0" w:rsidRDefault="00267D0D" w:rsidP="00267D0D">
      <w:pPr>
        <w:spacing w:line="276" w:lineRule="auto"/>
      </w:pPr>
      <w:r>
        <w:t>11</w:t>
      </w:r>
      <w:r w:rsidRPr="00CE28B0">
        <w:t>. Later 10 tithings were joined together to form a:</w:t>
      </w:r>
    </w:p>
    <w:p w14:paraId="3A084810" w14:textId="77777777" w:rsidR="00267D0D" w:rsidRPr="00CE28B0" w:rsidRDefault="00267D0D" w:rsidP="00267D0D">
      <w:pPr>
        <w:numPr>
          <w:ilvl w:val="0"/>
          <w:numId w:val="11"/>
        </w:numPr>
        <w:spacing w:line="276" w:lineRule="auto"/>
      </w:pPr>
      <w:r w:rsidRPr="00CE28B0">
        <w:t xml:space="preserve"> hundred. </w:t>
      </w:r>
    </w:p>
    <w:p w14:paraId="6AC16840" w14:textId="77777777" w:rsidR="00267D0D" w:rsidRPr="00CE28B0" w:rsidRDefault="00267D0D" w:rsidP="00267D0D">
      <w:pPr>
        <w:spacing w:line="276" w:lineRule="auto"/>
      </w:pPr>
    </w:p>
    <w:p w14:paraId="18C9424F" w14:textId="03F2CCDB" w:rsidR="00267D0D" w:rsidRPr="00CE28B0" w:rsidRDefault="00267D0D" w:rsidP="00267D0D">
      <w:pPr>
        <w:spacing w:line="276" w:lineRule="auto"/>
      </w:pPr>
      <w:r>
        <w:t>12</w:t>
      </w:r>
      <w:r w:rsidRPr="00CE28B0">
        <w:t>. The top law enforcement officer in 100 was a:</w:t>
      </w:r>
    </w:p>
    <w:p w14:paraId="7C01891E" w14:textId="77777777" w:rsidR="00267D0D" w:rsidRPr="00CE28B0" w:rsidRDefault="00267D0D" w:rsidP="00267D0D">
      <w:pPr>
        <w:numPr>
          <w:ilvl w:val="0"/>
          <w:numId w:val="11"/>
        </w:numPr>
        <w:spacing w:line="276" w:lineRule="auto"/>
      </w:pPr>
      <w:r w:rsidRPr="00CE28B0">
        <w:t xml:space="preserve">Reeve. </w:t>
      </w:r>
    </w:p>
    <w:p w14:paraId="61F63B7B" w14:textId="77777777" w:rsidR="00267D0D" w:rsidRPr="00CE28B0" w:rsidRDefault="00267D0D" w:rsidP="00267D0D">
      <w:pPr>
        <w:numPr>
          <w:ilvl w:val="0"/>
          <w:numId w:val="11"/>
        </w:numPr>
        <w:spacing w:line="276" w:lineRule="auto"/>
      </w:pPr>
    </w:p>
    <w:p w14:paraId="3E54D9FD" w14:textId="502057B9" w:rsidR="00267D0D" w:rsidRPr="00CE28B0" w:rsidRDefault="00267D0D" w:rsidP="00267D0D">
      <w:pPr>
        <w:spacing w:line="276" w:lineRule="auto"/>
      </w:pPr>
      <w:r>
        <w:t>13</w:t>
      </w:r>
      <w:r w:rsidRPr="00CE28B0">
        <w:t>. Finally, hundreds were consolidated into :</w:t>
      </w:r>
    </w:p>
    <w:p w14:paraId="583BA5DC" w14:textId="77777777" w:rsidR="00267D0D" w:rsidRPr="00CE28B0" w:rsidRDefault="00267D0D" w:rsidP="00267D0D">
      <w:pPr>
        <w:numPr>
          <w:ilvl w:val="0"/>
          <w:numId w:val="11"/>
        </w:numPr>
        <w:spacing w:line="276" w:lineRule="auto"/>
      </w:pPr>
      <w:r w:rsidRPr="00CE28B0">
        <w:lastRenderedPageBreak/>
        <w:t xml:space="preserve">Shires, the equivalent of modern counties. </w:t>
      </w:r>
    </w:p>
    <w:p w14:paraId="0356D8CB" w14:textId="77777777" w:rsidR="00267D0D" w:rsidRPr="00CE28B0" w:rsidRDefault="00267D0D" w:rsidP="00267D0D">
      <w:pPr>
        <w:spacing w:line="276" w:lineRule="auto"/>
      </w:pPr>
    </w:p>
    <w:p w14:paraId="35C79E7E" w14:textId="0F110FAE" w:rsidR="00267D0D" w:rsidRPr="00CE28B0" w:rsidRDefault="00267D0D" w:rsidP="00267D0D">
      <w:pPr>
        <w:spacing w:line="276" w:lineRule="auto"/>
      </w:pPr>
      <w:r>
        <w:t>14</w:t>
      </w:r>
      <w:r w:rsidRPr="00CE28B0">
        <w:t>. The head law enforcement officer in the shire was known as the:</w:t>
      </w:r>
    </w:p>
    <w:p w14:paraId="46180AD6" w14:textId="77777777" w:rsidR="00267D0D" w:rsidRPr="00CE28B0" w:rsidRDefault="00267D0D" w:rsidP="00267D0D">
      <w:pPr>
        <w:numPr>
          <w:ilvl w:val="0"/>
          <w:numId w:val="12"/>
        </w:numPr>
        <w:spacing w:line="276" w:lineRule="auto"/>
      </w:pPr>
      <w:r w:rsidRPr="00CE28B0">
        <w:t xml:space="preserve"> shire-reeve.  </w:t>
      </w:r>
    </w:p>
    <w:p w14:paraId="23647D06" w14:textId="77777777" w:rsidR="00267D0D" w:rsidRPr="00CE28B0" w:rsidRDefault="00267D0D" w:rsidP="00267D0D">
      <w:pPr>
        <w:spacing w:line="276" w:lineRule="auto"/>
        <w:ind w:left="720"/>
      </w:pPr>
    </w:p>
    <w:p w14:paraId="611D1B61" w14:textId="695CFE23" w:rsidR="00267D0D" w:rsidRPr="00CE28B0" w:rsidRDefault="00267D0D" w:rsidP="00267D0D">
      <w:pPr>
        <w:spacing w:line="276" w:lineRule="auto"/>
      </w:pPr>
      <w:r>
        <w:t>15</w:t>
      </w:r>
      <w:r w:rsidRPr="00CE28B0">
        <w:t>. As the phonetics suggest, this is the earliest example of what is now a:</w:t>
      </w:r>
    </w:p>
    <w:p w14:paraId="34B04E07" w14:textId="77777777" w:rsidR="00267D0D" w:rsidRPr="00CE28B0" w:rsidRDefault="00267D0D" w:rsidP="00267D0D">
      <w:pPr>
        <w:numPr>
          <w:ilvl w:val="0"/>
          <w:numId w:val="12"/>
        </w:numPr>
        <w:spacing w:line="276" w:lineRule="auto"/>
      </w:pPr>
      <w:r w:rsidRPr="00CE28B0">
        <w:t xml:space="preserve"> county sheriff. </w:t>
      </w:r>
    </w:p>
    <w:p w14:paraId="6AAE2AB2" w14:textId="77777777" w:rsidR="00267D0D" w:rsidRPr="00CE28B0" w:rsidRDefault="00267D0D" w:rsidP="00267D0D">
      <w:pPr>
        <w:spacing w:line="276" w:lineRule="auto"/>
      </w:pPr>
    </w:p>
    <w:p w14:paraId="36A8EBCC" w14:textId="3EC76DC7" w:rsidR="00267D0D" w:rsidRPr="00CE28B0" w:rsidRDefault="00267D0D" w:rsidP="00267D0D">
      <w:pPr>
        <w:spacing w:line="276" w:lineRule="auto"/>
      </w:pPr>
      <w:r>
        <w:t>16</w:t>
      </w:r>
      <w:r w:rsidRPr="00CE28B0">
        <w:t xml:space="preserve">. In 1829, Sir Robert “Bobbie” Peel pushed the _________ _____ ___through Parliament. </w:t>
      </w:r>
    </w:p>
    <w:p w14:paraId="096AB1A0" w14:textId="77777777" w:rsidR="00267D0D" w:rsidRPr="00CE28B0" w:rsidRDefault="00267D0D" w:rsidP="00267D0D">
      <w:pPr>
        <w:numPr>
          <w:ilvl w:val="0"/>
          <w:numId w:val="13"/>
        </w:numPr>
        <w:spacing w:line="276" w:lineRule="auto"/>
      </w:pPr>
      <w:r w:rsidRPr="00CE28B0">
        <w:t>Metropolitan Police Act</w:t>
      </w:r>
    </w:p>
    <w:p w14:paraId="5D2D09A9" w14:textId="77777777" w:rsidR="00267D0D" w:rsidRPr="00CE28B0" w:rsidRDefault="00267D0D" w:rsidP="00267D0D">
      <w:pPr>
        <w:spacing w:line="276" w:lineRule="auto"/>
      </w:pPr>
    </w:p>
    <w:p w14:paraId="69EA2DB2" w14:textId="39EA12AB" w:rsidR="00AA58F5" w:rsidRDefault="00AA58F5" w:rsidP="00AA58F5">
      <w:r>
        <w:t xml:space="preserve">17. </w:t>
      </w:r>
      <w:r w:rsidRPr="00E87480">
        <w:t>Henry Fielding is the founder of the Bow Street Runners.</w:t>
      </w:r>
    </w:p>
    <w:p w14:paraId="57E7F1C9" w14:textId="77777777" w:rsidR="00AA58F5" w:rsidRPr="00E87480" w:rsidRDefault="00AA58F5" w:rsidP="00AA58F5"/>
    <w:p w14:paraId="783389FA" w14:textId="3119EFFA" w:rsidR="00AA58F5" w:rsidRDefault="00AA58F5" w:rsidP="00AA58F5">
      <w:r>
        <w:t xml:space="preserve">18. </w:t>
      </w:r>
      <w:r w:rsidRPr="00E87480">
        <w:t xml:space="preserve">The Bow Street Runners were considered London’s first police force. </w:t>
      </w:r>
    </w:p>
    <w:p w14:paraId="6C41337A" w14:textId="77777777" w:rsidR="00AA58F5" w:rsidRDefault="00AA58F5" w:rsidP="00AA58F5"/>
    <w:p w14:paraId="1C60D2AC" w14:textId="12EF07C9" w:rsidR="00AA58F5" w:rsidRDefault="00AA58F5" w:rsidP="00AA58F5">
      <w:r>
        <w:t>19. John Howard – Prison reform</w:t>
      </w:r>
    </w:p>
    <w:p w14:paraId="43A32C3A" w14:textId="77777777" w:rsidR="00AA58F5" w:rsidRDefault="00AA58F5" w:rsidP="00AA58F5"/>
    <w:p w14:paraId="2197AA5E" w14:textId="2C949937" w:rsidR="00AA58F5" w:rsidRDefault="00AA58F5" w:rsidP="00AA58F5">
      <w:r>
        <w:t xml:space="preserve">20. </w:t>
      </w:r>
      <w:r w:rsidRPr="00E87480">
        <w:t xml:space="preserve">Sir Robert Peel founded London’s Metropolitan Police.  </w:t>
      </w:r>
    </w:p>
    <w:p w14:paraId="526F8BA0" w14:textId="77777777" w:rsidR="00AA58F5" w:rsidRPr="00E87480" w:rsidRDefault="00AA58F5" w:rsidP="00AA58F5"/>
    <w:p w14:paraId="4B394B70" w14:textId="4C279E7B" w:rsidR="00416A06" w:rsidRDefault="00AA58F5" w:rsidP="00053F99">
      <w:r>
        <w:t xml:space="preserve">21. </w:t>
      </w:r>
      <w:r w:rsidRPr="00E87480">
        <w:t>Officers in the LMP were known as “bobbies” after Sir Robert Peel.</w:t>
      </w:r>
    </w:p>
    <w:p w14:paraId="26F7A815" w14:textId="05F7E77A" w:rsidR="00053F99" w:rsidRDefault="00053F99" w:rsidP="00053F99"/>
    <w:p w14:paraId="1E2B62C8" w14:textId="77777777" w:rsidR="00053F99" w:rsidRDefault="00053F99" w:rsidP="00053F99">
      <w:pPr>
        <w:spacing w:line="276" w:lineRule="auto"/>
        <w:rPr>
          <w:b/>
          <w:bCs/>
        </w:rPr>
      </w:pPr>
      <w:r w:rsidRPr="000E6F51">
        <w:rPr>
          <w:b/>
          <w:bCs/>
        </w:rPr>
        <w:t>A</w:t>
      </w:r>
      <w:r>
        <w:rPr>
          <w:b/>
          <w:bCs/>
        </w:rPr>
        <w:t>ns</w:t>
      </w:r>
      <w:r w:rsidRPr="000E6F51">
        <w:rPr>
          <w:b/>
          <w:bCs/>
        </w:rPr>
        <w:t>wer the following que</w:t>
      </w:r>
      <w:r>
        <w:rPr>
          <w:b/>
          <w:bCs/>
        </w:rPr>
        <w:t>s</w:t>
      </w:r>
      <w:r w:rsidRPr="000E6F51">
        <w:rPr>
          <w:b/>
          <w:bCs/>
        </w:rPr>
        <w:t>ti</w:t>
      </w:r>
      <w:r>
        <w:rPr>
          <w:b/>
          <w:bCs/>
        </w:rPr>
        <w:t>o</w:t>
      </w:r>
      <w:r w:rsidRPr="000E6F51">
        <w:rPr>
          <w:b/>
          <w:bCs/>
        </w:rPr>
        <w:t xml:space="preserve">ns and then email your answers to </w:t>
      </w:r>
      <w:hyperlink r:id="rId6" w:history="1">
        <w:r w:rsidRPr="005A5110">
          <w:rPr>
            <w:rStyle w:val="Hyperlink"/>
            <w:b/>
            <w:bCs/>
          </w:rPr>
          <w:t>rschwill@bartlettschools.org</w:t>
        </w:r>
      </w:hyperlink>
      <w:r w:rsidRPr="000E6F51">
        <w:rPr>
          <w:b/>
          <w:bCs/>
        </w:rPr>
        <w:t>.</w:t>
      </w:r>
    </w:p>
    <w:p w14:paraId="01795A5E" w14:textId="26FD6543" w:rsidR="00053F99" w:rsidRDefault="00053F99" w:rsidP="00053F99">
      <w:pPr>
        <w:spacing w:line="276" w:lineRule="auto"/>
        <w:rPr>
          <w:b/>
          <w:bCs/>
        </w:rPr>
      </w:pPr>
    </w:p>
    <w:p w14:paraId="62228CB6" w14:textId="77777777" w:rsidR="00053F99" w:rsidRDefault="00053F99" w:rsidP="00053F99">
      <w:pPr>
        <w:spacing w:line="276" w:lineRule="auto"/>
        <w:rPr>
          <w:b/>
          <w:bCs/>
        </w:rPr>
      </w:pPr>
    </w:p>
    <w:p w14:paraId="1277EF7E" w14:textId="627D05FF" w:rsidR="00053F99" w:rsidRDefault="00053F99" w:rsidP="00053F99">
      <w:r>
        <w:t xml:space="preserve">Explain to me how you think how the Frankpledge system worked, and what improvements you think could have been made in it. </w:t>
      </w:r>
    </w:p>
    <w:p w14:paraId="715BE658" w14:textId="75D30B96" w:rsidR="00053F99" w:rsidRDefault="00053F99" w:rsidP="00053F99"/>
    <w:p w14:paraId="3C7078CC" w14:textId="41D6F4F7" w:rsidR="00053F99" w:rsidRDefault="00053F99" w:rsidP="00053F99"/>
    <w:p w14:paraId="6E806CD0" w14:textId="77777777" w:rsidR="00053F99" w:rsidRDefault="00053F99" w:rsidP="00053F99"/>
    <w:p w14:paraId="48568AA1" w14:textId="61BF709C" w:rsidR="00053F99" w:rsidRDefault="00053F99" w:rsidP="00053F99">
      <w:r>
        <w:t>Why do you think it is important to how the law developed in England hundreds of years ago, and if you disagree, explain why.</w:t>
      </w:r>
    </w:p>
    <w:p w14:paraId="08500198" w14:textId="4FDB5389" w:rsidR="00053F99" w:rsidRDefault="00053F99" w:rsidP="00053F99"/>
    <w:p w14:paraId="2C207EDF" w14:textId="75AFEB27" w:rsidR="00053F99" w:rsidRDefault="00053F99" w:rsidP="00053F99"/>
    <w:p w14:paraId="78DD3592" w14:textId="77777777" w:rsidR="00053F99" w:rsidRDefault="00053F99" w:rsidP="00053F99"/>
    <w:p w14:paraId="102ACB0F" w14:textId="00BF8107" w:rsidR="00053F99" w:rsidRDefault="00053F99" w:rsidP="00053F99">
      <w:r>
        <w:t>What does Stare Decisis require judges to do and why or why not is it a good way to run a court system?</w:t>
      </w:r>
    </w:p>
    <w:p w14:paraId="4DC598F9" w14:textId="595D0C5C" w:rsidR="00053F99" w:rsidRDefault="00053F99" w:rsidP="00053F99"/>
    <w:p w14:paraId="61B01C08" w14:textId="3C304D5A" w:rsidR="00053F99" w:rsidRDefault="00053F99" w:rsidP="00053F99"/>
    <w:p w14:paraId="2414457F" w14:textId="77777777" w:rsidR="00053F99" w:rsidRDefault="00053F99" w:rsidP="00053F99"/>
    <w:p w14:paraId="47CA3C2B" w14:textId="7EF0C56E" w:rsidR="00053F99" w:rsidRPr="00053F99" w:rsidRDefault="00053F99" w:rsidP="00053F99">
      <w:r>
        <w:t>Explain why Sir Robert Peel is so important in the study of American law enforcement.</w:t>
      </w:r>
    </w:p>
    <w:sectPr w:rsidR="00053F99" w:rsidRPr="00053F99" w:rsidSect="00604E4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0F84"/>
    <w:multiLevelType w:val="hybridMultilevel"/>
    <w:tmpl w:val="DDD00C00"/>
    <w:lvl w:ilvl="0" w:tplc="AB44DB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488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CDA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AF2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C2E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7440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A08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085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A76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2A82"/>
    <w:multiLevelType w:val="hybridMultilevel"/>
    <w:tmpl w:val="00AC17A0"/>
    <w:lvl w:ilvl="0" w:tplc="987691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AB0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08A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27F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251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8C7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8F4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AA3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A85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4FF0"/>
    <w:multiLevelType w:val="hybridMultilevel"/>
    <w:tmpl w:val="E3889C98"/>
    <w:lvl w:ilvl="0" w:tplc="E66082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A6B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828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49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2437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E1C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A83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94E8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6B2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330E"/>
    <w:multiLevelType w:val="multilevel"/>
    <w:tmpl w:val="C3F6633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39C312A"/>
    <w:multiLevelType w:val="multilevel"/>
    <w:tmpl w:val="CB1A60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07160C"/>
    <w:multiLevelType w:val="hybridMultilevel"/>
    <w:tmpl w:val="1AE88B10"/>
    <w:lvl w:ilvl="0" w:tplc="673841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C7F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46B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293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82D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4C8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42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0A2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C81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63EF"/>
    <w:multiLevelType w:val="multilevel"/>
    <w:tmpl w:val="3B6607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2832118"/>
    <w:multiLevelType w:val="hybridMultilevel"/>
    <w:tmpl w:val="C0DC6342"/>
    <w:lvl w:ilvl="0" w:tplc="6F928C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A76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BABF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28C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F7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639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234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C6D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473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F1B71"/>
    <w:multiLevelType w:val="hybridMultilevel"/>
    <w:tmpl w:val="F19EE7FA"/>
    <w:lvl w:ilvl="0" w:tplc="EFD8C6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EDC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C25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A92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293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A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083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044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8BE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A786F"/>
    <w:multiLevelType w:val="hybridMultilevel"/>
    <w:tmpl w:val="281C3310"/>
    <w:lvl w:ilvl="0" w:tplc="7C4005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3244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AE0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6AB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424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47B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E39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C96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4B4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E2386"/>
    <w:multiLevelType w:val="hybridMultilevel"/>
    <w:tmpl w:val="E564D50C"/>
    <w:lvl w:ilvl="0" w:tplc="C9BCF0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E9B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E0C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817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E59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04D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6F9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E26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01A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A10E8"/>
    <w:multiLevelType w:val="hybridMultilevel"/>
    <w:tmpl w:val="8FE26BBA"/>
    <w:lvl w:ilvl="0" w:tplc="213EBF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01A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60F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83C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894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AB1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29F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2E7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E8D7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F31A2"/>
    <w:multiLevelType w:val="hybridMultilevel"/>
    <w:tmpl w:val="986859A6"/>
    <w:lvl w:ilvl="0" w:tplc="B78C2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CC2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4CA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067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440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CC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A1D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864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A6C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12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05"/>
    <w:rsid w:val="00012A15"/>
    <w:rsid w:val="00053F99"/>
    <w:rsid w:val="000C308A"/>
    <w:rsid w:val="000C70DC"/>
    <w:rsid w:val="001F7293"/>
    <w:rsid w:val="00267D0D"/>
    <w:rsid w:val="003F455A"/>
    <w:rsid w:val="00416A06"/>
    <w:rsid w:val="0045457B"/>
    <w:rsid w:val="00490723"/>
    <w:rsid w:val="00537D6C"/>
    <w:rsid w:val="006022E1"/>
    <w:rsid w:val="00602305"/>
    <w:rsid w:val="006047B7"/>
    <w:rsid w:val="00604E41"/>
    <w:rsid w:val="00611E90"/>
    <w:rsid w:val="006319EE"/>
    <w:rsid w:val="00673E04"/>
    <w:rsid w:val="006E1A71"/>
    <w:rsid w:val="0076612A"/>
    <w:rsid w:val="007A7530"/>
    <w:rsid w:val="007B6964"/>
    <w:rsid w:val="007C7437"/>
    <w:rsid w:val="008E3B9B"/>
    <w:rsid w:val="008F0513"/>
    <w:rsid w:val="0098034D"/>
    <w:rsid w:val="00A11A3D"/>
    <w:rsid w:val="00AA587C"/>
    <w:rsid w:val="00AA58F5"/>
    <w:rsid w:val="00AE2A19"/>
    <w:rsid w:val="00AE5657"/>
    <w:rsid w:val="00B63463"/>
    <w:rsid w:val="00C12351"/>
    <w:rsid w:val="00C15A9D"/>
    <w:rsid w:val="00C345A9"/>
    <w:rsid w:val="00C871C7"/>
    <w:rsid w:val="00D834A8"/>
    <w:rsid w:val="00E33E0A"/>
    <w:rsid w:val="00EE11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088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61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319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A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9B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118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319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319EE"/>
    <w:rPr>
      <w:b/>
      <w:bCs/>
    </w:rPr>
  </w:style>
  <w:style w:type="paragraph" w:customStyle="1" w:styleId="p-text">
    <w:name w:val="p-text"/>
    <w:basedOn w:val="Normal"/>
    <w:rsid w:val="006319E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319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chwill@bartlettschools.org" TargetMode="External"/><Relationship Id="rId5" Type="http://schemas.openxmlformats.org/officeDocument/2006/relationships/hyperlink" Target="mailto:rschwill@bartlett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mdarby</dc:creator>
  <cp:keywords/>
  <dc:description/>
  <cp:lastModifiedBy>Schwill, Ray</cp:lastModifiedBy>
  <cp:revision>7</cp:revision>
  <cp:lastPrinted>2020-03-12T12:20:00Z</cp:lastPrinted>
  <dcterms:created xsi:type="dcterms:W3CDTF">2020-04-20T15:46:00Z</dcterms:created>
  <dcterms:modified xsi:type="dcterms:W3CDTF">2020-04-22T05:18:00Z</dcterms:modified>
</cp:coreProperties>
</file>